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СЕТОЛОВСКИЙ СЕЛЬСКИЙ СОВЕТ НАРОДНЫХ ДЕПУТАТОВ</w:t>
      </w:r>
      <w:r w:rsidRPr="00461537">
        <w:rPr>
          <w:rFonts w:ascii="Times New Roman" w:hAnsi="Times New Roman"/>
          <w:bCs/>
          <w:color w:val="000000"/>
          <w:sz w:val="28"/>
          <w:szCs w:val="28"/>
          <w:lang w:eastAsia="ru-RU"/>
        </w:rPr>
        <w:br/>
        <w:t>ПОЧЕПСКОГО РАЙОГА БРЯНСКОЙ ОБЛАСТИ</w:t>
      </w:r>
    </w:p>
    <w:p w:rsidR="00461537" w:rsidRPr="00461537" w:rsidRDefault="00461537" w:rsidP="00B833E7">
      <w:pPr>
        <w:spacing w:after="0" w:line="240" w:lineRule="auto"/>
        <w:jc w:val="center"/>
        <w:rPr>
          <w:rFonts w:ascii="Times New Roman" w:hAnsi="Times New Roman"/>
          <w:bCs/>
          <w:color w:val="000000"/>
          <w:sz w:val="28"/>
          <w:szCs w:val="28"/>
          <w:lang w:eastAsia="ru-RU"/>
        </w:rPr>
      </w:pPr>
    </w:p>
    <w:p w:rsidR="00461537" w:rsidRPr="00461537" w:rsidRDefault="00461537" w:rsidP="00B833E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 Е Ш Е Н И Е</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B4257D"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от 22.02</w:t>
      </w:r>
      <w:r w:rsidR="00461537" w:rsidRPr="00461537">
        <w:rPr>
          <w:rFonts w:ascii="Times New Roman" w:hAnsi="Times New Roman"/>
          <w:bCs/>
          <w:color w:val="000000"/>
          <w:sz w:val="28"/>
          <w:szCs w:val="28"/>
          <w:lang w:eastAsia="ru-RU"/>
        </w:rPr>
        <w:t>.2022г.                                  №</w:t>
      </w:r>
      <w:r>
        <w:rPr>
          <w:rFonts w:ascii="Times New Roman" w:hAnsi="Times New Roman"/>
          <w:bCs/>
          <w:color w:val="000000"/>
          <w:sz w:val="28"/>
          <w:szCs w:val="28"/>
          <w:lang w:eastAsia="ru-RU"/>
        </w:rPr>
        <w:t>73</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B4257D"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целевых значений, </w:t>
      </w:r>
      <w:r w:rsidR="00461537" w:rsidRPr="00461537">
        <w:rPr>
          <w:rFonts w:ascii="Times New Roman" w:hAnsi="Times New Roman"/>
          <w:bCs/>
          <w:color w:val="000000"/>
          <w:sz w:val="28"/>
          <w:szCs w:val="28"/>
          <w:lang w:eastAsia="ru-RU"/>
        </w:rPr>
        <w:t>индикативных    показателей</w:t>
      </w:r>
      <w:r w:rsidR="00461537">
        <w:rPr>
          <w:rFonts w:ascii="Times New Roman" w:hAnsi="Times New Roman"/>
          <w:bCs/>
          <w:color w:val="000000"/>
          <w:sz w:val="28"/>
          <w:szCs w:val="28"/>
          <w:lang w:eastAsia="ru-RU"/>
        </w:rPr>
        <w:t xml:space="preserve"> </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контроля</w:t>
      </w:r>
      <w:r>
        <w:rPr>
          <w:rFonts w:ascii="Times New Roman" w:hAnsi="Times New Roman"/>
          <w:bCs/>
          <w:color w:val="000000"/>
          <w:sz w:val="28"/>
          <w:szCs w:val="28"/>
          <w:lang w:eastAsia="ru-RU"/>
        </w:rPr>
        <w:t xml:space="preserve"> </w:t>
      </w:r>
      <w:r w:rsidR="00B4257D">
        <w:rPr>
          <w:rFonts w:ascii="Times New Roman" w:hAnsi="Times New Roman"/>
          <w:bCs/>
          <w:color w:val="000000"/>
          <w:sz w:val="28"/>
          <w:szCs w:val="28"/>
          <w:lang w:eastAsia="ru-RU"/>
        </w:rPr>
        <w:t xml:space="preserve">в </w:t>
      </w:r>
      <w:r w:rsidRPr="00461537">
        <w:rPr>
          <w:rFonts w:ascii="Times New Roman" w:hAnsi="Times New Roman"/>
          <w:bCs/>
          <w:color w:val="000000"/>
          <w:sz w:val="28"/>
          <w:szCs w:val="28"/>
          <w:lang w:eastAsia="ru-RU"/>
        </w:rPr>
        <w:t>сфере      благоустройства      на          территории</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Сетоловского сельского поселения Почепского </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
          <w:bCs/>
          <w:color w:val="000000"/>
          <w:sz w:val="28"/>
          <w:szCs w:val="28"/>
          <w:lang w:eastAsia="ru-RU"/>
        </w:rPr>
        <w:t xml:space="preserve">      </w:t>
      </w:r>
      <w:r w:rsidRPr="00461537">
        <w:rPr>
          <w:rFonts w:ascii="Times New Roman" w:hAnsi="Times New Roman"/>
          <w:bCs/>
          <w:color w:val="000000"/>
          <w:sz w:val="28"/>
          <w:szCs w:val="28"/>
          <w:lang w:eastAsia="ru-RU"/>
        </w:rPr>
        <w:t>В соответствии с Федеральным законом от 31.07.2020 года № 248-ФЗ «О государственном контроле (надзоре) и муниципальном контроле в Российской Федерации», Сетоловский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1. Утвердить ключевые показатели и их целевые значения, индикативные показатели при осуществлении муниципального контроля в сфере благоустройства на территории территории Сетоловского сельского поселения Почепского муниципального района Брянской области</w:t>
      </w:r>
      <w:r>
        <w:rPr>
          <w:rFonts w:ascii="Times New Roman" w:hAnsi="Times New Roman"/>
          <w:bCs/>
          <w:color w:val="000000"/>
          <w:sz w:val="28"/>
          <w:szCs w:val="28"/>
          <w:lang w:eastAsia="ru-RU"/>
        </w:rPr>
        <w:t xml:space="preserve"> 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3. Контроль за исполнением 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B4257D" w:rsidRDefault="00B4257D" w:rsidP="00461537">
      <w:pPr>
        <w:spacing w:after="0" w:line="240" w:lineRule="auto"/>
        <w:rPr>
          <w:rFonts w:ascii="Times New Roman" w:hAnsi="Times New Roman"/>
          <w:bCs/>
          <w:color w:val="000000"/>
          <w:sz w:val="28"/>
          <w:szCs w:val="28"/>
          <w:lang w:eastAsia="ru-RU"/>
        </w:rPr>
      </w:pPr>
    </w:p>
    <w:p w:rsidR="00B4257D" w:rsidRDefault="00B4257D"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Глава Сетоловского сельского поселения                                        С.А.Никуткин</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461537" w:rsidRDefault="00461537"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решению</w:t>
      </w:r>
      <w:r w:rsidR="00DA3F99" w:rsidRPr="008265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Сетоловского сельского </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Совета народных депутатов</w:t>
      </w:r>
      <w:r w:rsidR="00B4257D">
        <w:rPr>
          <w:rFonts w:ascii="Times New Roman" w:hAnsi="Times New Roman" w:cs="Times New Roman"/>
          <w:color w:val="000000"/>
          <w:sz w:val="24"/>
          <w:szCs w:val="24"/>
        </w:rPr>
        <w:t>№73 от 22.02.</w:t>
      </w:r>
      <w:r>
        <w:rPr>
          <w:rFonts w:ascii="Times New Roman" w:hAnsi="Times New Roman" w:cs="Times New Roman"/>
          <w:color w:val="000000"/>
          <w:sz w:val="24"/>
          <w:szCs w:val="24"/>
        </w:rPr>
        <w:t xml:space="preserve">2022 </w:t>
      </w:r>
      <w:r w:rsidR="00B4257D">
        <w:rPr>
          <w:rFonts w:ascii="Times New Roman" w:hAnsi="Times New Roman" w:cs="Times New Roman"/>
          <w:color w:val="000000"/>
          <w:sz w:val="24"/>
          <w:szCs w:val="24"/>
        </w:rPr>
        <w:t>г.</w:t>
      </w:r>
    </w:p>
    <w:p w:rsidR="00DA3F99" w:rsidRDefault="00DA3F99" w:rsidP="005D07D9">
      <w:pPr>
        <w:spacing w:after="0" w:line="240" w:lineRule="auto"/>
        <w:jc w:val="center"/>
        <w:rPr>
          <w:rFonts w:ascii="Times New Roman" w:hAnsi="Times New Roman"/>
          <w:sz w:val="28"/>
          <w:szCs w:val="28"/>
        </w:rPr>
      </w:pPr>
    </w:p>
    <w:p w:rsidR="00DA3F99" w:rsidRPr="005D07D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DA3F99" w:rsidRPr="005D07D9" w:rsidRDefault="00DA3F99" w:rsidP="00A50880">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w:t>
      </w:r>
      <w:r w:rsidR="00461537">
        <w:rPr>
          <w:rFonts w:ascii="Times New Roman" w:hAnsi="Times New Roman"/>
          <w:sz w:val="28"/>
          <w:szCs w:val="28"/>
        </w:rPr>
        <w:t>Сетоловского</w:t>
      </w:r>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p>
    <w:p w:rsidR="00DA3F9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1532"/>
        <w:gridCol w:w="3420"/>
        <w:gridCol w:w="1260"/>
        <w:gridCol w:w="1080"/>
        <w:gridCol w:w="1080"/>
        <w:gridCol w:w="1080"/>
        <w:gridCol w:w="1980"/>
      </w:tblGrid>
      <w:tr w:rsidR="00DA3F99" w:rsidRPr="0074236F" w:rsidTr="0066456A">
        <w:trPr>
          <w:trHeight w:val="456"/>
        </w:trPr>
        <w:tc>
          <w:tcPr>
            <w:tcW w:w="15119" w:type="dxa"/>
            <w:gridSpan w:val="9"/>
            <w:tcBorders>
              <w:top w:val="single" w:sz="4" w:space="0" w:color="auto"/>
              <w:bottom w:val="single" w:sz="4" w:space="0" w:color="auto"/>
            </w:tcBorders>
          </w:tcPr>
          <w:p w:rsidR="00DA3F99" w:rsidRPr="0074236F" w:rsidRDefault="00DA3F99" w:rsidP="00461537">
            <w:pPr>
              <w:pStyle w:val="a4"/>
            </w:pPr>
            <w:r w:rsidRPr="0074236F">
              <w:t>Наименование органа местного самоуправления</w:t>
            </w:r>
            <w:r>
              <w:t xml:space="preserve">: </w:t>
            </w:r>
            <w:r w:rsidR="00461537">
              <w:t>Сетоловское</w:t>
            </w:r>
            <w:r>
              <w:t xml:space="preserve"> сельское поселение</w:t>
            </w:r>
            <w:r w:rsidR="00461537">
              <w:t xml:space="preserve"> Почепского муниципального района брянской области</w:t>
            </w:r>
          </w:p>
        </w:tc>
      </w:tr>
      <w:tr w:rsidR="00DA3F99" w:rsidRPr="0074236F" w:rsidTr="0066456A">
        <w:trPr>
          <w:trHeight w:val="420"/>
        </w:trPr>
        <w:tc>
          <w:tcPr>
            <w:tcW w:w="15119" w:type="dxa"/>
            <w:gridSpan w:val="9"/>
            <w:tcBorders>
              <w:top w:val="single" w:sz="4" w:space="0" w:color="auto"/>
              <w:bottom w:val="single" w:sz="4" w:space="0" w:color="auto"/>
            </w:tcBorders>
          </w:tcPr>
          <w:p w:rsidR="00DA3F99" w:rsidRPr="0074236F" w:rsidRDefault="00DA3F99" w:rsidP="007648D6">
            <w:pPr>
              <w:pStyle w:val="a4"/>
            </w:pPr>
            <w:r w:rsidRPr="0074236F">
              <w:t>Муниципальный контроль в сфере благоустройства</w:t>
            </w:r>
          </w:p>
        </w:tc>
      </w:tr>
      <w:tr w:rsidR="00DA3F99" w:rsidRPr="0074236F" w:rsidTr="0066456A">
        <w:trPr>
          <w:trHeight w:val="1263"/>
        </w:trPr>
        <w:tc>
          <w:tcPr>
            <w:tcW w:w="568" w:type="dxa"/>
            <w:vMerge w:val="restart"/>
            <w:tcBorders>
              <w:top w:val="single" w:sz="4" w:space="0" w:color="auto"/>
              <w:right w:val="single" w:sz="4" w:space="0" w:color="auto"/>
            </w:tcBorders>
          </w:tcPr>
          <w:p w:rsidR="00DA3F99" w:rsidRPr="0074236F" w:rsidRDefault="00DA3F99" w:rsidP="00F17C20">
            <w:pPr>
              <w:pStyle w:val="a4"/>
              <w:jc w:val="center"/>
            </w:pPr>
            <w:r w:rsidRPr="0074236F">
              <w:t>№ п/п</w:t>
            </w:r>
          </w:p>
        </w:tc>
        <w:tc>
          <w:tcPr>
            <w:tcW w:w="3119"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Базовое значение</w:t>
            </w:r>
          </w:p>
          <w:p w:rsidR="00DA3F99" w:rsidRPr="006E6603" w:rsidRDefault="00DA3F99"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DA3F99" w:rsidRPr="0074236F" w:rsidRDefault="00DA3F99"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DA3F99" w:rsidRPr="0074236F" w:rsidRDefault="00DA3F99" w:rsidP="00F17C20">
            <w:pPr>
              <w:pStyle w:val="a4"/>
              <w:jc w:val="center"/>
            </w:pPr>
            <w:r w:rsidRPr="0074236F">
              <w:t>Источник данных для определения значения показателя</w:t>
            </w:r>
          </w:p>
        </w:tc>
      </w:tr>
      <w:tr w:rsidR="00DA3F99" w:rsidRPr="0074236F" w:rsidTr="0066456A">
        <w:trPr>
          <w:trHeight w:val="432"/>
        </w:trPr>
        <w:tc>
          <w:tcPr>
            <w:tcW w:w="568" w:type="dxa"/>
            <w:vMerge/>
            <w:tcBorders>
              <w:bottom w:val="single" w:sz="4" w:space="0" w:color="auto"/>
              <w:right w:val="single" w:sz="4" w:space="0" w:color="auto"/>
            </w:tcBorders>
          </w:tcPr>
          <w:p w:rsidR="00DA3F99" w:rsidRPr="0074236F" w:rsidRDefault="00DA3F99" w:rsidP="00F17C20">
            <w:pPr>
              <w:pStyle w:val="a3"/>
              <w:jc w:val="center"/>
            </w:pPr>
          </w:p>
        </w:tc>
        <w:tc>
          <w:tcPr>
            <w:tcW w:w="3119"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532"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3420"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260" w:type="dxa"/>
            <w:vMerge/>
            <w:tcBorders>
              <w:left w:val="single" w:sz="4" w:space="0" w:color="auto"/>
              <w:bottom w:val="single" w:sz="4" w:space="0" w:color="auto"/>
              <w:right w:val="single" w:sz="4" w:space="0" w:color="auto"/>
            </w:tcBorders>
          </w:tcPr>
          <w:p w:rsidR="00DA3F99" w:rsidRPr="0074236F" w:rsidRDefault="00DA3F99"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2024 год</w:t>
            </w:r>
          </w:p>
        </w:tc>
        <w:tc>
          <w:tcPr>
            <w:tcW w:w="1980" w:type="dxa"/>
            <w:vMerge/>
            <w:tcBorders>
              <w:left w:val="single" w:sz="4" w:space="0" w:color="auto"/>
              <w:bottom w:val="single" w:sz="4" w:space="0" w:color="auto"/>
            </w:tcBorders>
          </w:tcPr>
          <w:p w:rsidR="00DA3F99" w:rsidRPr="0074236F" w:rsidRDefault="00DA3F99" w:rsidP="00F17C20">
            <w:pPr>
              <w:pStyle w:val="a3"/>
              <w:jc w:val="center"/>
            </w:pPr>
          </w:p>
        </w:tc>
      </w:tr>
      <w:tr w:rsidR="00DA3F99" w:rsidRPr="0074236F" w:rsidTr="0066456A">
        <w:trPr>
          <w:trHeight w:val="974"/>
        </w:trPr>
        <w:tc>
          <w:tcPr>
            <w:tcW w:w="568" w:type="dxa"/>
            <w:tcBorders>
              <w:top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DA3F99" w:rsidRPr="0074236F" w:rsidRDefault="00DA3F99"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7"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DA3F99" w:rsidRPr="0074236F" w:rsidRDefault="00DA3F99" w:rsidP="003816AA">
            <w:pPr>
              <w:pStyle w:val="a3"/>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DA3F99" w:rsidRDefault="00DA3F99"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DA3F99" w:rsidRPr="0074236F" w:rsidRDefault="00DA3F99"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DA3F99" w:rsidRPr="0074236F" w:rsidRDefault="00DA3F99"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DA3F99" w:rsidRPr="0074236F" w:rsidRDefault="00DA3F99" w:rsidP="00CD6983">
            <w:pPr>
              <w:rPr>
                <w:rFonts w:ascii="Times New Roman" w:hAnsi="Times New Roman"/>
                <w:sz w:val="24"/>
                <w:szCs w:val="24"/>
                <w:lang w:eastAsia="ru-RU"/>
              </w:rPr>
            </w:pPr>
          </w:p>
          <w:p w:rsidR="00DA3F99" w:rsidRPr="0074236F" w:rsidRDefault="00DA3F99"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2</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w:t>
      </w:r>
      <w:r w:rsidR="00B4257D">
        <w:rPr>
          <w:rFonts w:ascii="Times New Roman" w:eastAsia="Times New Roman" w:hAnsi="Times New Roman"/>
          <w:color w:val="000000"/>
          <w:sz w:val="24"/>
          <w:szCs w:val="24"/>
          <w:lang w:eastAsia="zh-CN"/>
        </w:rPr>
        <w:t xml:space="preserve"> №73 от 22.02.2022 г.</w:t>
      </w:r>
    </w:p>
    <w:p w:rsidR="00DA3F99" w:rsidRDefault="00DA3F99" w:rsidP="00BD015B">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w:t>
      </w:r>
      <w:r w:rsidR="00461537">
        <w:rPr>
          <w:rFonts w:ascii="Times New Roman" w:hAnsi="Times New Roman"/>
          <w:sz w:val="28"/>
          <w:szCs w:val="28"/>
        </w:rPr>
        <w:t>Сетоловского</w:t>
      </w:r>
      <w:r>
        <w:rPr>
          <w:rFonts w:ascii="Times New Roman" w:hAnsi="Times New Roman"/>
          <w:sz w:val="28"/>
          <w:szCs w:val="28"/>
        </w:rPr>
        <w:t xml:space="preserve"> сельского поселения Почепского </w:t>
      </w:r>
      <w:r w:rsidRPr="0066456A">
        <w:rPr>
          <w:rFonts w:ascii="Times New Roman" w:hAnsi="Times New Roman"/>
          <w:sz w:val="28"/>
          <w:szCs w:val="28"/>
        </w:rPr>
        <w:t>муниципального района</w:t>
      </w:r>
      <w:r w:rsidR="00461537">
        <w:rPr>
          <w:rFonts w:ascii="Times New Roman" w:hAnsi="Times New Roman"/>
          <w:sz w:val="28"/>
          <w:szCs w:val="28"/>
        </w:rPr>
        <w:t xml:space="preserve"> Брянской области</w:t>
      </w:r>
    </w:p>
    <w:p w:rsidR="00DA3F99" w:rsidRDefault="00DA3F99" w:rsidP="00BD015B">
      <w:pPr>
        <w:spacing w:after="0" w:line="240" w:lineRule="auto"/>
        <w:jc w:val="center"/>
        <w:rPr>
          <w:rFonts w:ascii="Times New Roman" w:hAnsi="Times New Roman"/>
          <w:sz w:val="28"/>
          <w:szCs w:val="28"/>
        </w:rPr>
      </w:pP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3</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 xml:space="preserve">Совета народных депутатов </w:t>
      </w:r>
      <w:r w:rsidR="00B4257D">
        <w:rPr>
          <w:rFonts w:ascii="Times New Roman" w:eastAsia="Times New Roman" w:hAnsi="Times New Roman"/>
          <w:color w:val="000000"/>
          <w:sz w:val="24"/>
          <w:szCs w:val="24"/>
          <w:lang w:eastAsia="zh-CN"/>
        </w:rPr>
        <w:t>№73 от 22.02.2022г.</w:t>
      </w:r>
      <w:bookmarkStart w:id="0" w:name="_GoBack"/>
      <w:bookmarkEnd w:id="0"/>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sidR="008B5B82">
        <w:rPr>
          <w:rFonts w:ascii="Times New Roman" w:hAnsi="Times New Roman"/>
          <w:sz w:val="28"/>
          <w:szCs w:val="28"/>
        </w:rPr>
        <w:t>Сетоловского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p>
    <w:p w:rsidR="00DA3F99" w:rsidRDefault="00DA3F99" w:rsidP="00CE2DDA">
      <w:pPr>
        <w:spacing w:after="0" w:line="240" w:lineRule="auto"/>
        <w:jc w:val="center"/>
        <w:rPr>
          <w:rFonts w:ascii="Times New Roman" w:hAnsi="Times New Roman"/>
          <w:sz w:val="28"/>
          <w:szCs w:val="28"/>
        </w:rPr>
      </w:pPr>
    </w:p>
    <w:p w:rsidR="00DA3F99" w:rsidRDefault="00DA3F99"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sidR="00461537">
        <w:rPr>
          <w:rFonts w:ascii="Times New Roman" w:hAnsi="Times New Roman"/>
          <w:sz w:val="28"/>
          <w:szCs w:val="28"/>
        </w:rPr>
        <w:t>Сетоловского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r w:rsidR="00461537">
        <w:rPr>
          <w:rFonts w:ascii="Times New Roman" w:hAnsi="Times New Roman"/>
          <w:sz w:val="28"/>
          <w:szCs w:val="28"/>
        </w:rPr>
        <w:t xml:space="preserve"> Брянской области</w:t>
      </w:r>
      <w:r>
        <w:rPr>
          <w:rFonts w:ascii="Times New Roman" w:hAnsi="Times New Roman"/>
          <w:sz w:val="28"/>
          <w:szCs w:val="28"/>
        </w:rPr>
        <w:t>, являются</w:t>
      </w:r>
      <w:r w:rsidRPr="00BA2592">
        <w:rPr>
          <w:rFonts w:ascii="Times New Roman" w:hAnsi="Times New Roman"/>
          <w:sz w:val="28"/>
          <w:szCs w:val="28"/>
        </w:rPr>
        <w:t xml:space="preserve">: </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A3F99" w:rsidRDefault="00DA3F99" w:rsidP="001164B8">
      <w:pPr>
        <w:spacing w:after="0" w:line="240" w:lineRule="auto"/>
        <w:ind w:firstLine="709"/>
        <w:jc w:val="both"/>
        <w:rPr>
          <w:rFonts w:ascii="Times New Roman" w:hAnsi="Times New Roman"/>
          <w:sz w:val="28"/>
          <w:szCs w:val="28"/>
        </w:rPr>
      </w:pPr>
    </w:p>
    <w:p w:rsidR="00DA3F99" w:rsidRPr="003A794A" w:rsidRDefault="00DA3F99"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DA3F99" w:rsidRPr="003A794A" w:rsidSect="008F178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99" w:rsidRDefault="00DA3F99" w:rsidP="00462B34">
      <w:pPr>
        <w:spacing w:after="0" w:line="240" w:lineRule="auto"/>
      </w:pPr>
      <w:r>
        <w:separator/>
      </w:r>
    </w:p>
  </w:endnote>
  <w:endnote w:type="continuationSeparator" w:id="0">
    <w:p w:rsidR="00DA3F99" w:rsidRDefault="00DA3F99"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99" w:rsidRDefault="00DA3F99" w:rsidP="00462B34">
      <w:pPr>
        <w:spacing w:after="0" w:line="240" w:lineRule="auto"/>
      </w:pPr>
      <w:r>
        <w:separator/>
      </w:r>
    </w:p>
  </w:footnote>
  <w:footnote w:type="continuationSeparator" w:id="0">
    <w:p w:rsidR="00DA3F99" w:rsidRDefault="00DA3F99"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431C"/>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8259CF"/>
    <w:rsid w:val="0082654A"/>
    <w:rsid w:val="008631B9"/>
    <w:rsid w:val="00863CBE"/>
    <w:rsid w:val="00866F71"/>
    <w:rsid w:val="00884C26"/>
    <w:rsid w:val="008A1B79"/>
    <w:rsid w:val="008B5B82"/>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4257D"/>
    <w:rsid w:val="00B50C38"/>
    <w:rsid w:val="00B54C8D"/>
    <w:rsid w:val="00B833E7"/>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4AD96"/>
  <w15:docId w15:val="{93923153-8771-4396-B728-2A1332E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14</cp:revision>
  <cp:lastPrinted>2022-02-01T07:52:00Z</cp:lastPrinted>
  <dcterms:created xsi:type="dcterms:W3CDTF">2022-02-01T11:48:00Z</dcterms:created>
  <dcterms:modified xsi:type="dcterms:W3CDTF">2022-02-22T07:30:00Z</dcterms:modified>
</cp:coreProperties>
</file>